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3D576" w14:textId="77777777" w:rsidR="00BA043A" w:rsidRPr="00B04ED0" w:rsidRDefault="00BA043A" w:rsidP="009D6FFF">
      <w:pPr>
        <w:jc w:val="center"/>
        <w:rPr>
          <w:rFonts w:ascii="Arial" w:hAnsi="Arial" w:cs="Arial"/>
          <w:b/>
          <w:bCs/>
        </w:rPr>
      </w:pPr>
      <w:r w:rsidRPr="00B04ED0">
        <w:rPr>
          <w:rFonts w:ascii="Arial" w:hAnsi="Arial" w:cs="Arial"/>
          <w:b/>
          <w:bCs/>
        </w:rPr>
        <w:t>ΥΠΟΥΡΓΕΙΟ ΕΡΓΑΣΙΑΣ, ΠΡΟΝΟΙΑΣ ΚΑΙ ΚΟΙΝΩΝΙΚΩΝ ΑΣΦΑΛΙΣΕΩΝ</w:t>
      </w:r>
    </w:p>
    <w:p w14:paraId="215DC6F2" w14:textId="547C707B" w:rsidR="00F3144A" w:rsidRPr="00B04ED0" w:rsidRDefault="00BA043A" w:rsidP="002B288F">
      <w:pPr>
        <w:spacing w:after="120"/>
        <w:jc w:val="center"/>
        <w:rPr>
          <w:rFonts w:ascii="Arial" w:hAnsi="Arial" w:cs="Arial"/>
          <w:b/>
          <w:bCs/>
          <w:u w:val="single"/>
        </w:rPr>
      </w:pPr>
      <w:r w:rsidRPr="00B04ED0">
        <w:rPr>
          <w:rFonts w:ascii="Arial" w:hAnsi="Arial" w:cs="Arial"/>
          <w:b/>
          <w:bCs/>
          <w:u w:val="single"/>
        </w:rPr>
        <w:t>ΑΝΑΚΟΙΝΩΣΗ</w:t>
      </w:r>
    </w:p>
    <w:p w14:paraId="283065E7" w14:textId="4BEC7529" w:rsidR="009D6FFF" w:rsidRPr="00B04ED0" w:rsidRDefault="00933F4B" w:rsidP="00B04ED0">
      <w:pPr>
        <w:pStyle w:val="Heading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Style w:val="blog-post-title-font"/>
          <w:rFonts w:ascii="Arial" w:hAnsi="Arial" w:cs="Arial"/>
          <w:sz w:val="22"/>
          <w:szCs w:val="22"/>
          <w:u w:val="single"/>
        </w:rPr>
        <w:t>Παράταση της περιόδου</w:t>
      </w:r>
      <w:r w:rsidR="009D6FF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υποβολής </w:t>
      </w:r>
      <w:r w:rsidR="000B3216" w:rsidRPr="00B04ED0">
        <w:rPr>
          <w:rStyle w:val="blog-post-title-font"/>
          <w:rFonts w:ascii="Arial" w:hAnsi="Arial" w:cs="Arial"/>
          <w:sz w:val="22"/>
          <w:szCs w:val="22"/>
          <w:u w:val="single"/>
        </w:rPr>
        <w:t>α</w:t>
      </w:r>
      <w:r w:rsidR="009D6FF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ιτήσεων </w:t>
      </w:r>
      <w:r w:rsidR="000B3216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για συμμετοχή στα Ειδικά Σχέδια του Υπουργείου Εργασίας, Πρόνοιας και Κοινωνικών Ασφαλίσεων </w:t>
      </w:r>
      <w:r w:rsidR="009D6FF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για την περίοδο 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από </w:t>
      </w:r>
      <w:r w:rsidR="003B035D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την 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>1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  <w:vertAlign w:val="superscript"/>
        </w:rPr>
        <w:t>η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</w:t>
      </w:r>
      <w:r w:rsidR="001700D5">
        <w:rPr>
          <w:rStyle w:val="blog-post-title-font"/>
          <w:rFonts w:ascii="Arial" w:hAnsi="Arial" w:cs="Arial"/>
          <w:sz w:val="22"/>
          <w:szCs w:val="22"/>
          <w:u w:val="single"/>
        </w:rPr>
        <w:t>Δεκεμβρίου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2020 μέχρι </w:t>
      </w:r>
      <w:r w:rsidR="003B035D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την 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>3</w:t>
      </w:r>
      <w:r w:rsidR="001700D5">
        <w:rPr>
          <w:rStyle w:val="blog-post-title-font"/>
          <w:rFonts w:ascii="Arial" w:hAnsi="Arial" w:cs="Arial"/>
          <w:sz w:val="22"/>
          <w:szCs w:val="22"/>
          <w:u w:val="single"/>
        </w:rPr>
        <w:t>1</w:t>
      </w:r>
      <w:r w:rsidR="003B035D" w:rsidRPr="00B04ED0">
        <w:rPr>
          <w:rStyle w:val="blog-post-title-font"/>
          <w:rFonts w:ascii="Arial" w:hAnsi="Arial" w:cs="Arial"/>
          <w:sz w:val="22"/>
          <w:szCs w:val="22"/>
          <w:u w:val="single"/>
          <w:vertAlign w:val="superscript"/>
        </w:rPr>
        <w:t>η</w:t>
      </w:r>
      <w:r w:rsidR="003B035D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</w:t>
      </w:r>
      <w:r w:rsidR="001700D5">
        <w:rPr>
          <w:rStyle w:val="blog-post-title-font"/>
          <w:rFonts w:ascii="Arial" w:hAnsi="Arial" w:cs="Arial"/>
          <w:sz w:val="22"/>
          <w:szCs w:val="22"/>
          <w:u w:val="single"/>
        </w:rPr>
        <w:t>Δεκεμβρίου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2020</w:t>
      </w:r>
    </w:p>
    <w:p w14:paraId="7DB9ECAE" w14:textId="6F073D25" w:rsidR="00BE77BF" w:rsidRDefault="009D6FFF" w:rsidP="00933F4B">
      <w:pPr>
        <w:pStyle w:val="xzvds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Το Υπουργείο Εργασίας, Πρόνοιας και Κοινωνικών Ασφαλίσεων ανακοινώνει ότι </w:t>
      </w:r>
      <w:r w:rsidR="00FD47D3">
        <w:rPr>
          <w:rFonts w:ascii="Arial" w:hAnsi="Arial" w:cs="Arial"/>
          <w:sz w:val="22"/>
          <w:szCs w:val="22"/>
        </w:rPr>
        <w:t>η περίοδος υποβολής αιτήσεων</w:t>
      </w:r>
      <w:r w:rsidR="00933F4B">
        <w:rPr>
          <w:rFonts w:ascii="Arial" w:hAnsi="Arial" w:cs="Arial"/>
          <w:sz w:val="22"/>
          <w:szCs w:val="22"/>
        </w:rPr>
        <w:t xml:space="preserve"> για συμμετοχή σε όλα </w:t>
      </w:r>
      <w:r w:rsidR="00933F4B" w:rsidRPr="00B04ED0">
        <w:rPr>
          <w:rFonts w:ascii="Arial" w:hAnsi="Arial" w:cs="Arial"/>
          <w:sz w:val="22"/>
          <w:szCs w:val="22"/>
        </w:rPr>
        <w:t>τα Ειδικά Σχέδια που αφορούν στην περίοδο από την 1</w:t>
      </w:r>
      <w:r w:rsidR="00933F4B" w:rsidRPr="00B04ED0">
        <w:rPr>
          <w:rFonts w:ascii="Arial" w:hAnsi="Arial" w:cs="Arial"/>
          <w:sz w:val="22"/>
          <w:szCs w:val="22"/>
          <w:vertAlign w:val="superscript"/>
        </w:rPr>
        <w:t>η</w:t>
      </w:r>
      <w:r w:rsidR="00933F4B" w:rsidRPr="00B04ED0">
        <w:rPr>
          <w:rFonts w:ascii="Arial" w:hAnsi="Arial" w:cs="Arial"/>
          <w:sz w:val="22"/>
          <w:szCs w:val="22"/>
        </w:rPr>
        <w:t xml:space="preserve"> </w:t>
      </w:r>
      <w:r w:rsidR="00933F4B">
        <w:rPr>
          <w:rFonts w:ascii="Arial" w:hAnsi="Arial" w:cs="Arial"/>
          <w:sz w:val="22"/>
          <w:szCs w:val="22"/>
        </w:rPr>
        <w:t>Δεκεμβρίου</w:t>
      </w:r>
      <w:r w:rsidR="00933F4B" w:rsidRPr="00B04ED0">
        <w:rPr>
          <w:rFonts w:ascii="Arial" w:hAnsi="Arial" w:cs="Arial"/>
          <w:sz w:val="22"/>
          <w:szCs w:val="22"/>
        </w:rPr>
        <w:t xml:space="preserve"> 2020 μέχρι την 3</w:t>
      </w:r>
      <w:r w:rsidR="00933F4B">
        <w:rPr>
          <w:rFonts w:ascii="Arial" w:hAnsi="Arial" w:cs="Arial"/>
          <w:sz w:val="22"/>
          <w:szCs w:val="22"/>
        </w:rPr>
        <w:t>1</w:t>
      </w:r>
      <w:r w:rsidR="00933F4B" w:rsidRPr="00B04ED0">
        <w:rPr>
          <w:rFonts w:ascii="Arial" w:hAnsi="Arial" w:cs="Arial"/>
          <w:sz w:val="22"/>
          <w:szCs w:val="22"/>
          <w:vertAlign w:val="superscript"/>
        </w:rPr>
        <w:t>η</w:t>
      </w:r>
      <w:r w:rsidR="00933F4B" w:rsidRPr="00B04ED0">
        <w:rPr>
          <w:rFonts w:ascii="Arial" w:hAnsi="Arial" w:cs="Arial"/>
          <w:sz w:val="22"/>
          <w:szCs w:val="22"/>
        </w:rPr>
        <w:t xml:space="preserve"> </w:t>
      </w:r>
      <w:r w:rsidR="00933F4B">
        <w:rPr>
          <w:rFonts w:ascii="Arial" w:hAnsi="Arial" w:cs="Arial"/>
          <w:sz w:val="22"/>
          <w:szCs w:val="22"/>
        </w:rPr>
        <w:t>Δεκεμβρίου</w:t>
      </w:r>
      <w:r w:rsidR="00933F4B" w:rsidRPr="00B04ED0">
        <w:rPr>
          <w:rFonts w:ascii="Arial" w:hAnsi="Arial" w:cs="Arial"/>
          <w:sz w:val="22"/>
          <w:szCs w:val="22"/>
        </w:rPr>
        <w:t xml:space="preserve"> 2020</w:t>
      </w:r>
      <w:r w:rsidR="00933F4B">
        <w:rPr>
          <w:rFonts w:ascii="Arial" w:hAnsi="Arial" w:cs="Arial"/>
          <w:sz w:val="22"/>
          <w:szCs w:val="22"/>
        </w:rPr>
        <w:t xml:space="preserve"> </w:t>
      </w:r>
      <w:r w:rsidR="00FD47D3">
        <w:rPr>
          <w:rFonts w:ascii="Arial" w:hAnsi="Arial" w:cs="Arial"/>
          <w:sz w:val="22"/>
          <w:szCs w:val="22"/>
        </w:rPr>
        <w:t>παρατείνεται</w:t>
      </w:r>
      <w:r w:rsidR="00933F4B">
        <w:rPr>
          <w:rFonts w:ascii="Arial" w:hAnsi="Arial" w:cs="Arial"/>
          <w:sz w:val="22"/>
          <w:szCs w:val="22"/>
        </w:rPr>
        <w:t xml:space="preserve"> μέχρι και τα μεσάνυκτα της </w:t>
      </w:r>
      <w:r w:rsidR="00933F4B" w:rsidRPr="00E15A93">
        <w:rPr>
          <w:rFonts w:ascii="Arial" w:hAnsi="Arial" w:cs="Arial"/>
          <w:b/>
          <w:bCs/>
          <w:sz w:val="22"/>
          <w:szCs w:val="22"/>
        </w:rPr>
        <w:t>Δευτέρας, 11 Ιανουαρίου 2021</w:t>
      </w:r>
      <w:r w:rsidR="00933F4B">
        <w:rPr>
          <w:rFonts w:ascii="Arial" w:hAnsi="Arial" w:cs="Arial"/>
          <w:sz w:val="22"/>
          <w:szCs w:val="22"/>
        </w:rPr>
        <w:t xml:space="preserve">. </w:t>
      </w:r>
    </w:p>
    <w:p w14:paraId="22FC1822" w14:textId="77777777" w:rsidR="009E5363" w:rsidRPr="00B04ED0" w:rsidRDefault="009E5363" w:rsidP="009E5363">
      <w:pPr>
        <w:pStyle w:val="xzvds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>Υπενθυμίζεται ότι τα Ειδικά Σχέδια για τα οποία υποβάλλονται οι αιτήσεις για την πιο πάνω περίοδο είναι τα ακόλουθα:</w:t>
      </w:r>
    </w:p>
    <w:p w14:paraId="3C36A240" w14:textId="77777777" w:rsidR="009E5363" w:rsidRPr="00B04ED0" w:rsidRDefault="009E5363" w:rsidP="009E5363">
      <w:pPr>
        <w:pStyle w:val="208ie"/>
        <w:numPr>
          <w:ilvl w:val="0"/>
          <w:numId w:val="3"/>
        </w:numPr>
        <w:spacing w:after="12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>Ειδικό Σχέδιο Ξενοδοχειακών Μονάδων και Τουριστικών Καταλυμάτων (Αίτηση ΕΕΑ.9 ή ΕΕΑ.14),</w:t>
      </w:r>
    </w:p>
    <w:p w14:paraId="16FB392F" w14:textId="77777777" w:rsidR="009E5363" w:rsidRPr="00B04ED0" w:rsidRDefault="009E5363" w:rsidP="009E5363">
      <w:pPr>
        <w:pStyle w:val="208ie"/>
        <w:numPr>
          <w:ilvl w:val="0"/>
          <w:numId w:val="3"/>
        </w:numPr>
        <w:spacing w:after="12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02397">
        <w:rPr>
          <w:rFonts w:ascii="Arial" w:hAnsi="Arial" w:cs="Arial"/>
          <w:sz w:val="22"/>
          <w:szCs w:val="22"/>
        </w:rPr>
        <w:t>Ειδικό Σχέδιο Οικονομικών Δραστηριοτήτων Συνδεόμενων με την Τουριστική Βιομηχανία ή Οικονομικών Δραστηριοτήτων οι οποίες επηρεάζονται άμεσα από τον Τουρισμό ή Τουριστικά Πρακτορεία ή Οικονομικών Δραστηριοτήτων που συνδέονται με Επιχειρήσεις που τελούν υπό Υποχρεωτική Πλήρη Αναστολή ή Επιχειρήσεων που Τελούν υπό Υποχρεωτική Αναστολή Εργασιών Αλλά Δραστηριοποιούνται σε Παρεμφερείς Οικονομικές Δραστηριότητες</w:t>
      </w:r>
      <w:r w:rsidRPr="00B04ED0">
        <w:rPr>
          <w:rFonts w:ascii="Arial" w:hAnsi="Arial" w:cs="Arial"/>
          <w:sz w:val="22"/>
          <w:szCs w:val="22"/>
        </w:rPr>
        <w:t xml:space="preserve"> (Αίτηση ΕΕΑ.10 ή ΕΕΑ.11),</w:t>
      </w:r>
    </w:p>
    <w:p w14:paraId="3ECD81F0" w14:textId="77777777" w:rsidR="009E5363" w:rsidRPr="00B04ED0" w:rsidRDefault="009E5363" w:rsidP="009E5363">
      <w:pPr>
        <w:pStyle w:val="208ie"/>
        <w:numPr>
          <w:ilvl w:val="0"/>
          <w:numId w:val="3"/>
        </w:numPr>
        <w:spacing w:after="12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>Ειδικό Σχέδιο για Επιχειρήσεις Ορισμένων Οικονομικών Δραστηριοτήτων (Αίτηση ΕΕΑ.13),</w:t>
      </w:r>
    </w:p>
    <w:p w14:paraId="6CFEA110" w14:textId="77777777" w:rsidR="009E5363" w:rsidRPr="00B04ED0" w:rsidRDefault="009E5363" w:rsidP="009E5363">
      <w:pPr>
        <w:pStyle w:val="208ie"/>
        <w:numPr>
          <w:ilvl w:val="0"/>
          <w:numId w:val="3"/>
        </w:numPr>
        <w:spacing w:after="12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Ειδικό Σχέδιο Πλήρους Αναστολής των Εργασιών της Επιχείρησης (Αίτηση ΕΕΑ.3), </w:t>
      </w:r>
    </w:p>
    <w:p w14:paraId="7F75CA96" w14:textId="77777777" w:rsidR="009E5363" w:rsidRDefault="009E5363" w:rsidP="009E5363">
      <w:pPr>
        <w:pStyle w:val="208ie"/>
        <w:numPr>
          <w:ilvl w:val="0"/>
          <w:numId w:val="3"/>
        </w:numPr>
        <w:spacing w:after="12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D4BD5">
        <w:rPr>
          <w:rFonts w:ascii="Arial" w:hAnsi="Arial" w:cs="Arial"/>
          <w:sz w:val="22"/>
          <w:szCs w:val="22"/>
        </w:rPr>
        <w:t xml:space="preserve">Ειδικό Σχέδιο Στήριξης Ανέργων </w:t>
      </w:r>
      <w:r w:rsidRPr="00B04ED0">
        <w:rPr>
          <w:rFonts w:ascii="Arial" w:hAnsi="Arial" w:cs="Arial"/>
          <w:sz w:val="22"/>
          <w:szCs w:val="22"/>
        </w:rPr>
        <w:t>(Αίτηση ΕΕΑ.</w:t>
      </w:r>
      <w:r>
        <w:rPr>
          <w:rFonts w:ascii="Arial" w:hAnsi="Arial" w:cs="Arial"/>
          <w:sz w:val="22"/>
          <w:szCs w:val="22"/>
        </w:rPr>
        <w:t>8),</w:t>
      </w:r>
    </w:p>
    <w:p w14:paraId="64E9CC5C" w14:textId="77777777" w:rsidR="009E5363" w:rsidRPr="001D4BD5" w:rsidRDefault="009E5363" w:rsidP="009E5363">
      <w:pPr>
        <w:pStyle w:val="208ie"/>
        <w:numPr>
          <w:ilvl w:val="0"/>
          <w:numId w:val="3"/>
        </w:numPr>
        <w:spacing w:after="12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D4BD5">
        <w:rPr>
          <w:rFonts w:ascii="Arial" w:hAnsi="Arial" w:cs="Arial"/>
          <w:sz w:val="22"/>
          <w:szCs w:val="22"/>
        </w:rPr>
        <w:t>Ειδικό Σχέδιο Ορισμένων Κατηγοριών Αυτοτελώς Εργαζομένων Απόφαση (Αίτηση ΕΕΑ.5) και</w:t>
      </w:r>
    </w:p>
    <w:p w14:paraId="7851C69A" w14:textId="77777777" w:rsidR="009E5363" w:rsidRPr="00B04ED0" w:rsidRDefault="009E5363" w:rsidP="009E5363">
      <w:pPr>
        <w:pStyle w:val="208i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>Ειδικό Επίδομα Απουσίας από την Εργασία (Αίτηση ΕΕΑ.15).</w:t>
      </w:r>
    </w:p>
    <w:p w14:paraId="1B262F95" w14:textId="77777777" w:rsidR="009E5363" w:rsidRPr="00933F4B" w:rsidRDefault="009E5363" w:rsidP="00933F4B">
      <w:pPr>
        <w:pStyle w:val="xzvds"/>
        <w:jc w:val="both"/>
        <w:rPr>
          <w:rFonts w:ascii="Arial" w:hAnsi="Arial" w:cs="Arial"/>
          <w:sz w:val="22"/>
          <w:szCs w:val="22"/>
        </w:rPr>
      </w:pPr>
    </w:p>
    <w:p w14:paraId="02D49646" w14:textId="26D4B199" w:rsidR="009D6FFF" w:rsidRPr="00B04ED0" w:rsidRDefault="009D6FFF" w:rsidP="00BE77BF">
      <w:pPr>
        <w:pStyle w:val="xzvds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4ED0">
        <w:rPr>
          <w:rStyle w:val="Strong"/>
          <w:rFonts w:ascii="Arial" w:hAnsi="Arial" w:cs="Arial"/>
          <w:sz w:val="22"/>
          <w:szCs w:val="22"/>
        </w:rPr>
        <w:t>ΥΠΟΥΡΓΕΙΟ ΕΡΓΑΣΙΑΣ, ΠΡΟΝΟΙΑΣ ΚΑΙ ΚΟΙΝΩΝΙΚΩΝ ΑΣΦΑΛΙΣΕΩΝ</w:t>
      </w:r>
    </w:p>
    <w:p w14:paraId="2290A20F" w14:textId="1BA9CE1E" w:rsidR="005D3976" w:rsidRDefault="00933F4B" w:rsidP="00BE77BF">
      <w:pPr>
        <w:pStyle w:val="xzvds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Ιανουαρίου 2021</w:t>
      </w:r>
    </w:p>
    <w:p w14:paraId="5C551749" w14:textId="77777777" w:rsidR="009E5363" w:rsidRPr="00933F4B" w:rsidRDefault="009E5363" w:rsidP="00BE77BF">
      <w:pPr>
        <w:pStyle w:val="xzvds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9E5363" w:rsidRPr="00933F4B" w:rsidSect="002B288F">
      <w:pgSz w:w="11906" w:h="16838"/>
      <w:pgMar w:top="709" w:right="1800" w:bottom="568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A1F52" w14:textId="77777777" w:rsidR="00596BD7" w:rsidRDefault="00596BD7" w:rsidP="00533B5E">
      <w:pPr>
        <w:spacing w:after="0" w:line="240" w:lineRule="auto"/>
      </w:pPr>
      <w:r>
        <w:separator/>
      </w:r>
    </w:p>
  </w:endnote>
  <w:endnote w:type="continuationSeparator" w:id="0">
    <w:p w14:paraId="42933F45" w14:textId="77777777" w:rsidR="00596BD7" w:rsidRDefault="00596BD7" w:rsidP="0053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5487C" w14:textId="77777777" w:rsidR="00596BD7" w:rsidRDefault="00596BD7" w:rsidP="00533B5E">
      <w:pPr>
        <w:spacing w:after="0" w:line="240" w:lineRule="auto"/>
      </w:pPr>
      <w:r>
        <w:separator/>
      </w:r>
    </w:p>
  </w:footnote>
  <w:footnote w:type="continuationSeparator" w:id="0">
    <w:p w14:paraId="46284D15" w14:textId="77777777" w:rsidR="00596BD7" w:rsidRDefault="00596BD7" w:rsidP="00533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B3297"/>
    <w:multiLevelType w:val="multilevel"/>
    <w:tmpl w:val="AD96F0F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 w:themeColor="text1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C140A"/>
    <w:multiLevelType w:val="multilevel"/>
    <w:tmpl w:val="FF5E57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46B199E"/>
    <w:multiLevelType w:val="multilevel"/>
    <w:tmpl w:val="EA3A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CE6F88"/>
    <w:multiLevelType w:val="hybridMultilevel"/>
    <w:tmpl w:val="BEC4ECE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3A"/>
    <w:rsid w:val="00042046"/>
    <w:rsid w:val="000448BB"/>
    <w:rsid w:val="00052BC7"/>
    <w:rsid w:val="00054C22"/>
    <w:rsid w:val="0006179F"/>
    <w:rsid w:val="000B3216"/>
    <w:rsid w:val="000D0F7B"/>
    <w:rsid w:val="000E1537"/>
    <w:rsid w:val="00126A73"/>
    <w:rsid w:val="001700D5"/>
    <w:rsid w:val="001718A6"/>
    <w:rsid w:val="001D4BD5"/>
    <w:rsid w:val="001F2540"/>
    <w:rsid w:val="00254262"/>
    <w:rsid w:val="00261F0B"/>
    <w:rsid w:val="002954FC"/>
    <w:rsid w:val="002B288F"/>
    <w:rsid w:val="002F5138"/>
    <w:rsid w:val="003B035D"/>
    <w:rsid w:val="00406697"/>
    <w:rsid w:val="00426A61"/>
    <w:rsid w:val="004371FB"/>
    <w:rsid w:val="004A10D8"/>
    <w:rsid w:val="004A76E6"/>
    <w:rsid w:val="004E753E"/>
    <w:rsid w:val="00533B5E"/>
    <w:rsid w:val="00596BD7"/>
    <w:rsid w:val="005D3976"/>
    <w:rsid w:val="00655CF6"/>
    <w:rsid w:val="006B095D"/>
    <w:rsid w:val="007964B6"/>
    <w:rsid w:val="007D2B15"/>
    <w:rsid w:val="008363C6"/>
    <w:rsid w:val="00882D74"/>
    <w:rsid w:val="0089036D"/>
    <w:rsid w:val="008B56EF"/>
    <w:rsid w:val="008D7AF3"/>
    <w:rsid w:val="008E725C"/>
    <w:rsid w:val="00933F4B"/>
    <w:rsid w:val="009C75D8"/>
    <w:rsid w:val="009D1357"/>
    <w:rsid w:val="009D6FFF"/>
    <w:rsid w:val="009E5363"/>
    <w:rsid w:val="009E6A91"/>
    <w:rsid w:val="00A1775D"/>
    <w:rsid w:val="00B04ED0"/>
    <w:rsid w:val="00B92192"/>
    <w:rsid w:val="00BA043A"/>
    <w:rsid w:val="00BA15B6"/>
    <w:rsid w:val="00BB2DE9"/>
    <w:rsid w:val="00BC01D8"/>
    <w:rsid w:val="00BC7904"/>
    <w:rsid w:val="00BD2068"/>
    <w:rsid w:val="00BE77BF"/>
    <w:rsid w:val="00BF6CC8"/>
    <w:rsid w:val="00C00B36"/>
    <w:rsid w:val="00C228A4"/>
    <w:rsid w:val="00C23E0D"/>
    <w:rsid w:val="00C87E32"/>
    <w:rsid w:val="00C97750"/>
    <w:rsid w:val="00CB3036"/>
    <w:rsid w:val="00CC47BB"/>
    <w:rsid w:val="00D2699A"/>
    <w:rsid w:val="00D37804"/>
    <w:rsid w:val="00D715AE"/>
    <w:rsid w:val="00D84DBF"/>
    <w:rsid w:val="00DB1971"/>
    <w:rsid w:val="00DC1A3A"/>
    <w:rsid w:val="00DC4668"/>
    <w:rsid w:val="00DD1B79"/>
    <w:rsid w:val="00DF439A"/>
    <w:rsid w:val="00E01888"/>
    <w:rsid w:val="00E15A93"/>
    <w:rsid w:val="00E348C6"/>
    <w:rsid w:val="00E4738E"/>
    <w:rsid w:val="00E84A37"/>
    <w:rsid w:val="00EA2225"/>
    <w:rsid w:val="00ED29CC"/>
    <w:rsid w:val="00F3144A"/>
    <w:rsid w:val="00F31482"/>
    <w:rsid w:val="00F41488"/>
    <w:rsid w:val="00F55929"/>
    <w:rsid w:val="00F965F6"/>
    <w:rsid w:val="00FD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9F9B4"/>
  <w15:docId w15:val="{445D3C13-EEF2-4CEF-AD2F-2038FDEE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6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314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144A"/>
    <w:rPr>
      <w:rFonts w:ascii="Calibri" w:hAnsi="Calibri"/>
      <w:szCs w:val="21"/>
    </w:rPr>
  </w:style>
  <w:style w:type="paragraph" w:styleId="ListParagraph">
    <w:name w:val="List Paragraph"/>
    <w:basedOn w:val="Normal"/>
    <w:rsid w:val="00F3144A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D6F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D6FFF"/>
  </w:style>
  <w:style w:type="paragraph" w:customStyle="1" w:styleId="xzvds">
    <w:name w:val="xzvds"/>
    <w:basedOn w:val="Normal"/>
    <w:rsid w:val="009D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ie">
    <w:name w:val="_208ie"/>
    <w:basedOn w:val="Normal"/>
    <w:rsid w:val="009D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6F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5E"/>
  </w:style>
  <w:style w:type="paragraph" w:styleId="Footer">
    <w:name w:val="footer"/>
    <w:basedOn w:val="Normal"/>
    <w:link w:val="FooterChar"/>
    <w:uiPriority w:val="99"/>
    <w:unhideWhenUsed/>
    <w:rsid w:val="0053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5E"/>
  </w:style>
  <w:style w:type="paragraph" w:styleId="BalloonText">
    <w:name w:val="Balloon Text"/>
    <w:basedOn w:val="Normal"/>
    <w:link w:val="BalloonTextChar"/>
    <w:uiPriority w:val="99"/>
    <w:semiHidden/>
    <w:unhideWhenUsed/>
    <w:rsid w:val="0093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7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02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 Photiou</cp:lastModifiedBy>
  <cp:revision>8</cp:revision>
  <cp:lastPrinted>2021-01-08T14:45:00Z</cp:lastPrinted>
  <dcterms:created xsi:type="dcterms:W3CDTF">2021-01-08T14:41:00Z</dcterms:created>
  <dcterms:modified xsi:type="dcterms:W3CDTF">2021-01-08T14:48:00Z</dcterms:modified>
</cp:coreProperties>
</file>